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关于更正</w:t>
      </w:r>
      <w:r>
        <w:rPr>
          <w:rFonts w:hint="eastAsia"/>
          <w:b/>
          <w:bCs/>
          <w:sz w:val="32"/>
          <w:szCs w:val="32"/>
          <w:lang w:eastAsia="zh-CN"/>
        </w:rPr>
        <w:t>水泥抗折、抗压强度采集时间</w:t>
      </w:r>
      <w:r>
        <w:rPr>
          <w:rFonts w:hint="eastAsia"/>
          <w:b/>
          <w:bCs/>
          <w:sz w:val="32"/>
          <w:szCs w:val="32"/>
        </w:rPr>
        <w:t>的申请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致湖南建研信息技术股份有限公司: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我院检测人员于今天（2</w:t>
      </w:r>
      <w:r>
        <w:rPr>
          <w:rFonts w:asciiTheme="minorEastAsia" w:hAnsiTheme="minorEastAsia" w:cstheme="minorEastAsia"/>
          <w:sz w:val="24"/>
        </w:rPr>
        <w:t>023</w:t>
      </w:r>
      <w:r>
        <w:rPr>
          <w:rFonts w:hint="eastAsia" w:asciiTheme="minorEastAsia" w:hAnsiTheme="minorEastAsia" w:cstheme="minorEastAsia"/>
          <w:sz w:val="24"/>
        </w:rPr>
        <w:t>年1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06</w:t>
      </w:r>
      <w:r>
        <w:rPr>
          <w:rFonts w:hint="eastAsia" w:asciiTheme="minorEastAsia" w:hAnsiTheme="minorEastAsia" w:cstheme="minorEastAsia"/>
          <w:sz w:val="24"/>
        </w:rPr>
        <w:t>日）发现，电脑时为2015年01月01日，而实际时间为2023年11月0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</w:rPr>
        <w:t>日。而造成BS系统上</w:t>
      </w:r>
      <w:r>
        <w:rPr>
          <w:rFonts w:hint="eastAsia" w:asciiTheme="minorEastAsia" w:hAnsiTheme="minorEastAsia" w:cstheme="minorEastAsia"/>
          <w:sz w:val="24"/>
          <w:lang w:eastAsia="zh-CN"/>
        </w:rPr>
        <w:t>部分试验的采集</w:t>
      </w:r>
      <w:r>
        <w:rPr>
          <w:rFonts w:hint="eastAsia" w:asciiTheme="minorEastAsia" w:hAnsiTheme="minorEastAsia" w:cstheme="minorEastAsia"/>
          <w:sz w:val="24"/>
        </w:rPr>
        <w:t>时间错误，其中</w:t>
      </w:r>
      <w:r>
        <w:rPr>
          <w:rFonts w:hint="eastAsia" w:asciiTheme="minorEastAsia" w:hAnsiTheme="minorEastAsia" w:cstheme="minorEastAsia"/>
          <w:sz w:val="24"/>
          <w:lang w:eastAsia="zh-CN"/>
        </w:rPr>
        <w:t>错误的样品编号</w:t>
      </w:r>
      <w:r>
        <w:rPr>
          <w:rFonts w:hint="eastAsia" w:asciiTheme="minorEastAsia" w:hAnsiTheme="minorEastAsia" w:cstheme="minorEastAsia"/>
          <w:sz w:val="24"/>
        </w:rPr>
        <w:t>YAMA01-2300047为28天抗折、抗压强度采集时间，YAMA01-2300054~57为3天抗折、抗压强度系统界面的采集时间均为错误时间</w:t>
      </w:r>
      <w:r>
        <w:rPr>
          <w:rFonts w:asciiTheme="minorEastAsia" w:hAnsiTheme="minorEastAsia" w:cstheme="minorEastAsia"/>
          <w:sz w:val="24"/>
        </w:rPr>
        <w:t>20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</w:rPr>
        <w:t>年01月01日（实际试验时间</w:t>
      </w:r>
      <w:r>
        <w:rPr>
          <w:rFonts w:asciiTheme="minorEastAsia" w:hAnsiTheme="minorEastAsia" w:cstheme="minorEastAsia"/>
          <w:sz w:val="24"/>
        </w:rPr>
        <w:t>为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</w:t>
      </w:r>
      <w:r>
        <w:rPr>
          <w:rFonts w:hint="eastAsia" w:asciiTheme="minorEastAsia" w:hAnsiTheme="minorEastAsia" w:cstheme="minorEastAsia"/>
          <w:sz w:val="24"/>
        </w:rPr>
        <w:t>年1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05</w:t>
      </w:r>
      <w:r>
        <w:rPr>
          <w:rFonts w:hint="eastAsia" w:asciiTheme="minorEastAsia" w:hAnsiTheme="minorEastAsia" w:cstheme="minorEastAsia"/>
          <w:sz w:val="24"/>
        </w:rPr>
        <w:t>日），因试验人员未能及时发现电脑系统时间的错误，经检查试验期间的视频，未发现试验人员对系统时间有任何调整，试验实际采集时间为2023年11月0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日期当天，并按要求操作，其试验过程均有视频监控，我院已保存并可查。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现申请贵司将系统上</w:t>
      </w:r>
      <w:r>
        <w:rPr>
          <w:rFonts w:hint="eastAsia" w:asciiTheme="minorEastAsia" w:hAnsiTheme="minorEastAsia" w:cstheme="minorEastAsia"/>
          <w:sz w:val="24"/>
          <w:lang w:eastAsia="zh-CN"/>
        </w:rPr>
        <w:t>样品编号</w:t>
      </w:r>
      <w:r>
        <w:rPr>
          <w:rFonts w:hint="eastAsia" w:asciiTheme="minorEastAsia" w:hAnsiTheme="minorEastAsia" w:cstheme="minorEastAsia"/>
          <w:sz w:val="24"/>
        </w:rPr>
        <w:t>YAMA01-2300047为28天抗折、抗压强度采集时间，YAMA01-2300054~57为3天抗折、抗压强度采集时间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AFAFA"/>
        </w:rPr>
        <w:t>更正为实际试验日期当天日期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AFAFA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</w:t>
      </w:r>
      <w:r>
        <w:rPr>
          <w:rFonts w:hint="eastAsia" w:asciiTheme="minorEastAsia" w:hAnsiTheme="minorEastAsia" w:cstheme="minorEastAsia"/>
          <w:sz w:val="24"/>
        </w:rPr>
        <w:t>年1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05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>
      <w:pPr>
        <w:widowControl/>
        <w:spacing w:line="360" w:lineRule="auto"/>
        <w:ind w:firstLine="482" w:firstLineChars="200"/>
        <w:jc w:val="left"/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样品</w:t>
      </w:r>
      <w:r>
        <w:rPr>
          <w:rFonts w:asciiTheme="minorEastAsia" w:hAnsiTheme="minorEastAsia" w:cstheme="minorEastAsia"/>
          <w:b/>
          <w:sz w:val="24"/>
        </w:rPr>
        <w:t>编号</w:t>
      </w:r>
      <w:r>
        <w:rPr>
          <w:rFonts w:hint="eastAsia" w:asciiTheme="minorEastAsia" w:hAnsiTheme="minorEastAsia" w:cstheme="minorEastAsia"/>
          <w:b/>
          <w:sz w:val="24"/>
        </w:rPr>
        <w:t>YAMA0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1-2300047</w:t>
      </w:r>
      <w:r>
        <w:rPr>
          <w:rFonts w:hint="eastAsia" w:asciiTheme="minorEastAsia" w:hAnsiTheme="minorEastAsia" w:cstheme="minorEastAsia"/>
          <w:b/>
          <w:sz w:val="24"/>
        </w:rPr>
        <w:t>：</w:t>
      </w:r>
      <w:r>
        <w:rPr>
          <w:rFonts w:hint="eastAsia" w:eastAsiaTheme="minorEastAsia"/>
          <w:sz w:val="22"/>
          <w:szCs w:val="28"/>
          <w:lang w:eastAsia="zh-CN"/>
        </w:rPr>
        <w:drawing>
          <wp:inline distT="0" distB="0" distL="114300" distR="114300">
            <wp:extent cx="2413000" cy="1972945"/>
            <wp:effectExtent l="0" t="0" r="6350" b="8255"/>
            <wp:docPr id="1" name="图片 1" descr="R}WN6U`B5H9UR9JL(`A4K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}WN6U`B5H9UR9JL(`A4KW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36800" cy="1972310"/>
            <wp:effectExtent l="0" t="0" r="635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sz w:val="22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样品</w:t>
      </w:r>
      <w:r>
        <w:rPr>
          <w:rFonts w:asciiTheme="minorEastAsia" w:hAnsiTheme="minorEastAsia" w:cstheme="minorEastAsia"/>
          <w:b/>
          <w:sz w:val="24"/>
        </w:rPr>
        <w:t>编号</w:t>
      </w:r>
      <w:r>
        <w:rPr>
          <w:rFonts w:hint="eastAsia" w:asciiTheme="minorEastAsia" w:hAnsiTheme="minorEastAsia" w:cstheme="minorEastAsia"/>
          <w:b/>
          <w:sz w:val="24"/>
        </w:rPr>
        <w:t>YAMA0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1-2300054</w:t>
      </w:r>
      <w:r>
        <w:rPr>
          <w:rFonts w:hint="eastAsia" w:asciiTheme="minorEastAsia" w:hAnsiTheme="minorEastAsia" w:cstheme="minorEastAsia"/>
          <w:b/>
          <w:sz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18435" cy="2228850"/>
            <wp:effectExtent l="0" t="0" r="571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0775" cy="1927225"/>
            <wp:effectExtent l="0" t="0" r="9525" b="15875"/>
            <wp:docPr id="4" name="图片 4" descr="169957834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95783417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Theme="minorEastAsia" w:hAnsi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样品</w:t>
      </w:r>
      <w:r>
        <w:rPr>
          <w:rFonts w:asciiTheme="minorEastAsia" w:hAnsiTheme="minorEastAsia" w:cstheme="minorEastAsia"/>
          <w:b/>
          <w:sz w:val="24"/>
        </w:rPr>
        <w:t>编号</w:t>
      </w:r>
      <w:r>
        <w:rPr>
          <w:rFonts w:hint="eastAsia" w:asciiTheme="minorEastAsia" w:hAnsiTheme="minorEastAsia" w:cstheme="minorEastAsia"/>
          <w:b/>
          <w:sz w:val="24"/>
        </w:rPr>
        <w:t>YAMA0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1-2300055：</w:t>
      </w: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</w:rPr>
        <w:drawing>
          <wp:inline distT="0" distB="0" distL="114300" distR="114300">
            <wp:extent cx="2505075" cy="2019300"/>
            <wp:effectExtent l="0" t="0" r="9525" b="0"/>
            <wp:docPr id="5" name="图片 5" descr="169957848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95784865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2060" cy="1950085"/>
            <wp:effectExtent l="0" t="0" r="2540" b="12065"/>
            <wp:docPr id="6" name="图片 6" descr="1699578536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95785364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样品</w:t>
      </w:r>
      <w:r>
        <w:rPr>
          <w:rFonts w:asciiTheme="minorEastAsia" w:hAnsiTheme="minorEastAsia" w:cstheme="minorEastAsia"/>
          <w:b/>
          <w:sz w:val="24"/>
        </w:rPr>
        <w:t>编号</w:t>
      </w:r>
      <w:r>
        <w:rPr>
          <w:rFonts w:hint="eastAsia" w:asciiTheme="minorEastAsia" w:hAnsiTheme="minorEastAsia" w:cstheme="minorEastAsia"/>
          <w:b/>
          <w:sz w:val="24"/>
        </w:rPr>
        <w:t>YAMA0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1-2300056：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77465" cy="2154555"/>
            <wp:effectExtent l="0" t="0" r="13335" b="1714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48890" cy="2058670"/>
            <wp:effectExtent l="0" t="0" r="3810" b="1778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  <w:rPr>
          <w:rFonts w:hint="default" w:asciiTheme="minorEastAsia" w:hAnsiTheme="minorEastAsia" w:cstheme="minorEastAsia"/>
          <w:b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样品</w:t>
      </w:r>
      <w:r>
        <w:rPr>
          <w:rFonts w:asciiTheme="minorEastAsia" w:hAnsiTheme="minorEastAsia" w:cstheme="minorEastAsia"/>
          <w:b/>
          <w:sz w:val="24"/>
        </w:rPr>
        <w:t>编号</w:t>
      </w:r>
      <w:r>
        <w:rPr>
          <w:rFonts w:hint="eastAsia" w:asciiTheme="minorEastAsia" w:hAnsiTheme="minorEastAsia" w:cstheme="minorEastAsia"/>
          <w:b/>
          <w:sz w:val="24"/>
        </w:rPr>
        <w:t>YAMA0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1-2300057：</w:t>
      </w:r>
      <w:r>
        <w:rPr>
          <w:rFonts w:hint="eastAsia"/>
          <w:b/>
        </w:rPr>
        <w:drawing>
          <wp:inline distT="0" distB="0" distL="114300" distR="114300">
            <wp:extent cx="2501265" cy="2059305"/>
            <wp:effectExtent l="0" t="0" r="13335" b="17145"/>
            <wp:docPr id="9" name="图片 9" descr="169957920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995792037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4620" cy="2077085"/>
            <wp:effectExtent l="0" t="0" r="11430" b="18415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b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p>
      <w:pPr>
        <w:ind w:firstLine="5040" w:firstLineChars="2100"/>
        <w:rPr>
          <w:sz w:val="24"/>
        </w:rPr>
      </w:pPr>
      <w:r>
        <w:rPr>
          <w:rFonts w:hint="eastAsia"/>
          <w:sz w:val="24"/>
        </w:rPr>
        <w:t xml:space="preserve">梧州市建筑设计院  </w:t>
      </w:r>
    </w:p>
    <w:p>
      <w:pPr>
        <w:ind w:firstLine="960" w:firstLineChars="400"/>
      </w:pPr>
      <w:r>
        <w:rPr>
          <w:rFonts w:hint="eastAsia"/>
          <w:sz w:val="24"/>
        </w:rPr>
        <w:t xml:space="preserve">                                  2023年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06</w:t>
      </w:r>
      <w:r>
        <w:rPr>
          <w:rFonts w:hint="eastAsia"/>
          <w:sz w:val="24"/>
        </w:rPr>
        <w:t xml:space="preserve">日  </w:t>
      </w:r>
      <w:r>
        <w:rPr>
          <w:rFonts w:hint="eastAsia"/>
        </w:rPr>
        <w:t xml:space="preserve">        </w:t>
      </w:r>
    </w:p>
    <w:sectPr>
      <w:pgSz w:w="11906" w:h="16838"/>
      <w:pgMar w:top="59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YjhkZGI2ZTBlYTNlYTllMjg5ZDMwNmQzZjM4MTcifQ=="/>
  </w:docVars>
  <w:rsids>
    <w:rsidRoot w:val="221E193F"/>
    <w:rsid w:val="00052824"/>
    <w:rsid w:val="000A7E75"/>
    <w:rsid w:val="00291D6F"/>
    <w:rsid w:val="002D5687"/>
    <w:rsid w:val="004243BA"/>
    <w:rsid w:val="0054220C"/>
    <w:rsid w:val="00816C7B"/>
    <w:rsid w:val="00AA18B6"/>
    <w:rsid w:val="00AA213D"/>
    <w:rsid w:val="00C538F8"/>
    <w:rsid w:val="00DB6FED"/>
    <w:rsid w:val="00DE03D0"/>
    <w:rsid w:val="00FF48EE"/>
    <w:rsid w:val="0A2A7C4B"/>
    <w:rsid w:val="1740460A"/>
    <w:rsid w:val="197E58BE"/>
    <w:rsid w:val="1D436DB0"/>
    <w:rsid w:val="214271D1"/>
    <w:rsid w:val="221E193F"/>
    <w:rsid w:val="26FE003E"/>
    <w:rsid w:val="2AE412F9"/>
    <w:rsid w:val="3F2B5B92"/>
    <w:rsid w:val="3FF92D97"/>
    <w:rsid w:val="4E016640"/>
    <w:rsid w:val="529178B6"/>
    <w:rsid w:val="59F953DF"/>
    <w:rsid w:val="675D60DF"/>
    <w:rsid w:val="68A35D74"/>
    <w:rsid w:val="6B1F4E4B"/>
    <w:rsid w:val="6EAA62B6"/>
    <w:rsid w:val="72B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annotation subject"/>
    <w:basedOn w:val="2"/>
    <w:next w:val="2"/>
    <w:link w:val="17"/>
    <w:qFormat/>
    <w:uiPriority w:val="0"/>
    <w:rPr>
      <w:b/>
      <w:bCs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styleId="12">
    <w:name w:val="annotation reference"/>
    <w:basedOn w:val="7"/>
    <w:qFormat/>
    <w:uiPriority w:val="0"/>
    <w:rPr>
      <w:sz w:val="21"/>
      <w:szCs w:val="21"/>
    </w:rPr>
  </w:style>
  <w:style w:type="character" w:styleId="13">
    <w:name w:val="HTML Cite"/>
    <w:basedOn w:val="7"/>
    <w:qFormat/>
    <w:uiPriority w:val="0"/>
  </w:style>
  <w:style w:type="character" w:customStyle="1" w:styleId="14">
    <w:name w:val="last-of-type"/>
    <w:basedOn w:val="7"/>
    <w:qFormat/>
    <w:uiPriority w:val="0"/>
  </w:style>
  <w:style w:type="character" w:customStyle="1" w:styleId="15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469</Characters>
  <Lines>3</Lines>
  <Paragraphs>1</Paragraphs>
  <TotalTime>15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2023-02-14T07:58:00Z</dcterms:created>
  <dc:creator>拥抱星星的月亮</dc:creator>
  <cp:lastModifiedBy>拥抱星星的月亮</cp:lastModifiedBy>
  <cp:lastPrinted>2023-11-10T01:22:39Z</cp:lastPrinted>
  <dcterms:modified xsi:type="dcterms:W3CDTF">2023-11-10T01:39:07Z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DD77907C667049C29D2169A9C04ABED4_13</vt:lpwstr>
  </property>
</Properties>
</file>